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3BE3AB" w14:textId="16E05152" w:rsidR="0097321E" w:rsidRDefault="00982120" w:rsidP="00CF0A7C">
      <w:pPr>
        <w:spacing w:after="0" w:line="240" w:lineRule="auto"/>
        <w:jc w:val="center"/>
        <w:rPr>
          <w:rFonts w:cstheme="minorHAnsi"/>
          <w:b/>
          <w:bCs/>
          <w:color w:val="000000"/>
          <w:sz w:val="20"/>
          <w:szCs w:val="20"/>
          <w:u w:val="single"/>
          <w:shd w:val="clear" w:color="auto" w:fill="FFFFFF"/>
        </w:rPr>
      </w:pPr>
      <w:r>
        <w:rPr>
          <w:rFonts w:cstheme="minorHAnsi"/>
          <w:b/>
          <w:bCs/>
          <w:color w:val="000000"/>
          <w:sz w:val="20"/>
          <w:szCs w:val="20"/>
          <w:u w:val="single"/>
          <w:shd w:val="clear" w:color="auto" w:fill="FFFFFF"/>
        </w:rPr>
        <w:t>Zpráva</w:t>
      </w:r>
      <w:r w:rsidR="00E339AC" w:rsidRPr="00F4474F">
        <w:rPr>
          <w:rFonts w:cstheme="minorHAnsi"/>
          <w:b/>
          <w:bCs/>
          <w:color w:val="000000"/>
          <w:sz w:val="20"/>
          <w:szCs w:val="20"/>
          <w:u w:val="single"/>
          <w:shd w:val="clear" w:color="auto" w:fill="FFFFFF"/>
        </w:rPr>
        <w:t xml:space="preserve"> o moderaci obsahu </w:t>
      </w:r>
      <w:r w:rsidR="00EF6B9C">
        <w:rPr>
          <w:rFonts w:cstheme="minorHAnsi"/>
          <w:b/>
          <w:bCs/>
          <w:color w:val="000000"/>
          <w:sz w:val="20"/>
          <w:szCs w:val="20"/>
          <w:u w:val="single"/>
          <w:shd w:val="clear" w:color="auto" w:fill="FFFFFF"/>
        </w:rPr>
        <w:t xml:space="preserve">na službě Zboží.cz </w:t>
      </w:r>
      <w:r w:rsidR="00D330DA">
        <w:rPr>
          <w:rFonts w:cstheme="minorHAnsi"/>
          <w:b/>
          <w:bCs/>
          <w:color w:val="000000"/>
          <w:sz w:val="20"/>
          <w:szCs w:val="20"/>
          <w:u w:val="single"/>
          <w:shd w:val="clear" w:color="auto" w:fill="FFFFFF"/>
        </w:rPr>
        <w:t>po</w:t>
      </w:r>
      <w:r w:rsidR="00E339AC" w:rsidRPr="00F4474F">
        <w:rPr>
          <w:rFonts w:cstheme="minorHAnsi"/>
          <w:b/>
          <w:bCs/>
          <w:color w:val="000000"/>
          <w:sz w:val="20"/>
          <w:szCs w:val="20"/>
          <w:u w:val="single"/>
          <w:shd w:val="clear" w:color="auto" w:fill="FFFFFF"/>
        </w:rPr>
        <w:t>dle článku 15</w:t>
      </w:r>
      <w:r w:rsidR="00D330DA">
        <w:rPr>
          <w:rFonts w:cstheme="minorHAnsi"/>
          <w:b/>
          <w:bCs/>
          <w:color w:val="000000"/>
          <w:sz w:val="20"/>
          <w:szCs w:val="20"/>
          <w:u w:val="single"/>
          <w:shd w:val="clear" w:color="auto" w:fill="FFFFFF"/>
        </w:rPr>
        <w:t xml:space="preserve"> a 24</w:t>
      </w:r>
      <w:r w:rsidR="00E339AC" w:rsidRPr="00F4474F">
        <w:rPr>
          <w:rFonts w:cstheme="minorHAnsi"/>
          <w:b/>
          <w:bCs/>
          <w:color w:val="000000"/>
          <w:sz w:val="20"/>
          <w:szCs w:val="20"/>
          <w:u w:val="single"/>
          <w:shd w:val="clear" w:color="auto" w:fill="FFFFFF"/>
        </w:rPr>
        <w:t xml:space="preserve"> </w:t>
      </w:r>
      <w:r w:rsidR="008B55D9">
        <w:rPr>
          <w:rFonts w:cstheme="minorHAnsi"/>
          <w:b/>
          <w:bCs/>
          <w:color w:val="000000"/>
          <w:sz w:val="20"/>
          <w:szCs w:val="20"/>
          <w:u w:val="single"/>
          <w:shd w:val="clear" w:color="auto" w:fill="FFFFFF"/>
        </w:rPr>
        <w:t>nařízení</w:t>
      </w:r>
      <w:r w:rsidR="00CF0A7C">
        <w:rPr>
          <w:rFonts w:cstheme="minorHAnsi"/>
          <w:b/>
          <w:bCs/>
          <w:color w:val="000000"/>
          <w:sz w:val="20"/>
          <w:szCs w:val="20"/>
          <w:u w:val="single"/>
          <w:shd w:val="clear" w:color="auto" w:fill="FFFFFF"/>
        </w:rPr>
        <w:t xml:space="preserve"> o digitálních službách, č.</w:t>
      </w:r>
      <w:r w:rsidR="008B55D9">
        <w:rPr>
          <w:rFonts w:cstheme="minorHAnsi"/>
          <w:b/>
          <w:bCs/>
          <w:color w:val="000000"/>
          <w:sz w:val="20"/>
          <w:szCs w:val="20"/>
          <w:u w:val="single"/>
          <w:shd w:val="clear" w:color="auto" w:fill="FFFFFF"/>
        </w:rPr>
        <w:t xml:space="preserve"> 2022/2065 </w:t>
      </w:r>
      <w:r w:rsidR="00CF0A7C">
        <w:rPr>
          <w:rFonts w:cstheme="minorHAnsi"/>
          <w:b/>
          <w:bCs/>
          <w:color w:val="000000"/>
          <w:sz w:val="20"/>
          <w:szCs w:val="20"/>
          <w:u w:val="single"/>
          <w:shd w:val="clear" w:color="auto" w:fill="FFFFFF"/>
        </w:rPr>
        <w:t>(dále jen „</w:t>
      </w:r>
      <w:r w:rsidR="00E339AC" w:rsidRPr="00F4474F">
        <w:rPr>
          <w:rFonts w:cstheme="minorHAnsi"/>
          <w:b/>
          <w:bCs/>
          <w:color w:val="000000"/>
          <w:sz w:val="20"/>
          <w:szCs w:val="20"/>
          <w:u w:val="single"/>
          <w:shd w:val="clear" w:color="auto" w:fill="FFFFFF"/>
        </w:rPr>
        <w:t>DSA</w:t>
      </w:r>
      <w:r w:rsidR="00CF0A7C">
        <w:rPr>
          <w:rFonts w:cstheme="minorHAnsi"/>
          <w:b/>
          <w:bCs/>
          <w:color w:val="000000"/>
          <w:sz w:val="20"/>
          <w:szCs w:val="20"/>
          <w:u w:val="single"/>
          <w:shd w:val="clear" w:color="auto" w:fill="FFFFFF"/>
        </w:rPr>
        <w:t>“)</w:t>
      </w:r>
      <w:r>
        <w:rPr>
          <w:rFonts w:cstheme="minorHAnsi"/>
          <w:b/>
          <w:bCs/>
          <w:color w:val="000000"/>
          <w:sz w:val="20"/>
          <w:szCs w:val="20"/>
          <w:u w:val="single"/>
          <w:shd w:val="clear" w:color="auto" w:fill="FFFFFF"/>
        </w:rPr>
        <w:t xml:space="preserve"> </w:t>
      </w:r>
      <w:r w:rsidR="007005CE">
        <w:rPr>
          <w:rFonts w:cstheme="minorHAnsi"/>
          <w:b/>
          <w:bCs/>
          <w:color w:val="000000"/>
          <w:sz w:val="20"/>
          <w:szCs w:val="20"/>
          <w:u w:val="single"/>
          <w:shd w:val="clear" w:color="auto" w:fill="FFFFFF"/>
        </w:rPr>
        <w:t xml:space="preserve">za </w:t>
      </w:r>
      <w:r w:rsidR="007005CE" w:rsidRPr="002F6CD8">
        <w:rPr>
          <w:rFonts w:cstheme="minorHAnsi"/>
          <w:b/>
          <w:bCs/>
          <w:color w:val="000000"/>
          <w:sz w:val="20"/>
          <w:szCs w:val="20"/>
          <w:u w:val="single"/>
          <w:shd w:val="clear" w:color="auto" w:fill="FFFFFF"/>
        </w:rPr>
        <w:t>období 1.1.2025-30.6.2025</w:t>
      </w:r>
    </w:p>
    <w:p w14:paraId="444C0192" w14:textId="502D69AD" w:rsidR="00E339AC" w:rsidRPr="00F4474F" w:rsidRDefault="00E339AC" w:rsidP="00CF0A7C">
      <w:pPr>
        <w:spacing w:after="0" w:line="240" w:lineRule="auto"/>
        <w:jc w:val="center"/>
        <w:rPr>
          <w:rFonts w:eastAsia="Times New Roman" w:cstheme="minorHAnsi"/>
          <w:sz w:val="20"/>
          <w:szCs w:val="20"/>
          <w:lang w:eastAsia="cs-CZ"/>
        </w:rPr>
      </w:pPr>
      <w:r w:rsidRPr="00F4474F">
        <w:rPr>
          <w:rFonts w:cstheme="minorHAnsi"/>
          <w:color w:val="000000"/>
          <w:sz w:val="20"/>
          <w:szCs w:val="20"/>
          <w:shd w:val="clear" w:color="auto" w:fill="FFFFFF"/>
        </w:rPr>
        <w:br/>
      </w:r>
    </w:p>
    <w:p w14:paraId="42AD3446" w14:textId="2528FC29" w:rsidR="00D330DA" w:rsidRDefault="00D330DA" w:rsidP="0097321E">
      <w:pPr>
        <w:pStyle w:val="Odstavecseseznamem"/>
        <w:numPr>
          <w:ilvl w:val="0"/>
          <w:numId w:val="2"/>
        </w:numPr>
        <w:spacing w:after="0" w:line="360" w:lineRule="auto"/>
        <w:rPr>
          <w:rFonts w:eastAsia="Times New Roman" w:cstheme="minorHAnsi"/>
          <w:sz w:val="20"/>
          <w:szCs w:val="20"/>
          <w:lang w:eastAsia="cs-CZ"/>
        </w:rPr>
      </w:pPr>
      <w:r w:rsidRPr="00D330DA">
        <w:rPr>
          <w:rFonts w:eastAsia="Times New Roman" w:cstheme="minorHAnsi"/>
          <w:sz w:val="20"/>
          <w:szCs w:val="20"/>
          <w:lang w:eastAsia="cs-CZ"/>
        </w:rPr>
        <w:t>Počet příkazů podle článků 9 a 10 DSA: 0</w:t>
      </w:r>
    </w:p>
    <w:p w14:paraId="4F030376" w14:textId="305E8231" w:rsidR="00D330DA" w:rsidRPr="00D330DA" w:rsidRDefault="00D330DA" w:rsidP="0097321E">
      <w:pPr>
        <w:pStyle w:val="Odstavecseseznamem"/>
        <w:numPr>
          <w:ilvl w:val="0"/>
          <w:numId w:val="2"/>
        </w:numPr>
        <w:spacing w:after="0" w:line="360" w:lineRule="auto"/>
        <w:rPr>
          <w:rFonts w:eastAsia="Times New Roman" w:cstheme="minorHAnsi"/>
          <w:sz w:val="20"/>
          <w:szCs w:val="20"/>
          <w:lang w:eastAsia="cs-CZ"/>
        </w:rPr>
      </w:pPr>
      <w:r w:rsidRPr="00D330DA">
        <w:rPr>
          <w:rFonts w:eastAsia="Times New Roman" w:cstheme="minorHAnsi"/>
          <w:sz w:val="20"/>
          <w:szCs w:val="20"/>
          <w:lang w:eastAsia="cs-CZ"/>
        </w:rPr>
        <w:t>Počet oznámení podaných v souladu s článkem 16: 0</w:t>
      </w:r>
    </w:p>
    <w:p w14:paraId="202DC957" w14:textId="4F2917F3" w:rsidR="00D330DA" w:rsidRPr="00D6306C" w:rsidRDefault="00D6306C" w:rsidP="00D6306C">
      <w:pPr>
        <w:pStyle w:val="Odstavecseseznamem"/>
        <w:numPr>
          <w:ilvl w:val="0"/>
          <w:numId w:val="2"/>
        </w:numPr>
        <w:spacing w:after="0" w:line="360" w:lineRule="auto"/>
        <w:rPr>
          <w:rFonts w:eastAsia="Times New Roman" w:cstheme="minorHAnsi"/>
          <w:sz w:val="20"/>
          <w:szCs w:val="20"/>
          <w:lang w:eastAsia="cs-CZ"/>
        </w:rPr>
      </w:pPr>
      <w:r w:rsidRPr="00D330DA">
        <w:rPr>
          <w:rFonts w:eastAsia="Times New Roman" w:cstheme="minorHAnsi"/>
          <w:sz w:val="20"/>
          <w:szCs w:val="20"/>
          <w:lang w:eastAsia="cs-CZ"/>
        </w:rPr>
        <w:t>Počet opatření</w:t>
      </w:r>
      <w:r w:rsidRPr="00E46191">
        <w:rPr>
          <w:rFonts w:eastAsia="Times New Roman" w:cstheme="minorHAnsi"/>
          <w:sz w:val="20"/>
          <w:szCs w:val="20"/>
          <w:lang w:eastAsia="cs-CZ"/>
        </w:rPr>
        <w:t xml:space="preserve"> </w:t>
      </w:r>
      <w:r w:rsidRPr="00D330DA">
        <w:rPr>
          <w:rFonts w:eastAsia="Times New Roman" w:cstheme="minorHAnsi"/>
          <w:sz w:val="20"/>
          <w:szCs w:val="20"/>
          <w:lang w:eastAsia="cs-CZ"/>
        </w:rPr>
        <w:t>na základě smluvních podmínek: odstranění</w:t>
      </w:r>
      <w:r w:rsidRPr="00E46191">
        <w:rPr>
          <w:rFonts w:eastAsia="Times New Roman" w:cstheme="minorHAnsi"/>
          <w:sz w:val="20"/>
          <w:szCs w:val="20"/>
          <w:lang w:eastAsia="cs-CZ"/>
        </w:rPr>
        <w:t xml:space="preserve"> </w:t>
      </w:r>
      <w:r>
        <w:rPr>
          <w:rFonts w:eastAsia="Times New Roman" w:cstheme="minorHAnsi"/>
          <w:sz w:val="20"/>
          <w:szCs w:val="20"/>
          <w:lang w:eastAsia="cs-CZ"/>
        </w:rPr>
        <w:t>2 761</w:t>
      </w:r>
      <w:r w:rsidRPr="00E46191">
        <w:rPr>
          <w:rFonts w:eastAsia="Times New Roman" w:cstheme="minorHAnsi"/>
          <w:sz w:val="20"/>
          <w:szCs w:val="20"/>
          <w:lang w:eastAsia="cs-CZ"/>
        </w:rPr>
        <w:t xml:space="preserve"> nabídek</w:t>
      </w:r>
      <w:r>
        <w:rPr>
          <w:rFonts w:eastAsia="Times New Roman" w:cstheme="minorHAnsi"/>
          <w:sz w:val="20"/>
          <w:szCs w:val="20"/>
          <w:lang w:eastAsia="cs-CZ"/>
        </w:rPr>
        <w:t xml:space="preserve">, </w:t>
      </w:r>
      <w:r>
        <w:rPr>
          <w:rFonts w:eastAsia="Times New Roman" w:cstheme="minorHAnsi"/>
          <w:sz w:val="20"/>
          <w:szCs w:val="20"/>
          <w:lang w:eastAsia="cs-CZ"/>
        </w:rPr>
        <w:t>5</w:t>
      </w:r>
      <w:r>
        <w:rPr>
          <w:rFonts w:eastAsia="Times New Roman" w:cstheme="minorHAnsi"/>
          <w:sz w:val="20"/>
          <w:szCs w:val="20"/>
          <w:lang w:eastAsia="cs-CZ"/>
        </w:rPr>
        <w:t xml:space="preserve"> pozastavení e-shopů.</w:t>
      </w:r>
    </w:p>
    <w:p w14:paraId="04820C37" w14:textId="7A21ECC1" w:rsidR="00C17E25" w:rsidRPr="009B3FFE" w:rsidRDefault="00E339AC" w:rsidP="0097321E">
      <w:pPr>
        <w:numPr>
          <w:ilvl w:val="0"/>
          <w:numId w:val="2"/>
        </w:numPr>
        <w:spacing w:after="0" w:line="360" w:lineRule="auto"/>
        <w:rPr>
          <w:rFonts w:eastAsia="Times New Roman" w:cstheme="minorHAnsi"/>
          <w:sz w:val="20"/>
          <w:szCs w:val="20"/>
          <w:lang w:eastAsia="cs-CZ"/>
        </w:rPr>
      </w:pPr>
      <w:r w:rsidRPr="00D330DA">
        <w:rPr>
          <w:rFonts w:eastAsia="Times New Roman" w:cstheme="minorHAnsi"/>
          <w:sz w:val="20"/>
          <w:szCs w:val="20"/>
          <w:lang w:eastAsia="cs-CZ"/>
        </w:rPr>
        <w:t>Moderace probíhala prostřednictvím manuálního přezkumu</w:t>
      </w:r>
      <w:r w:rsidR="00D330DA" w:rsidRPr="00D330DA">
        <w:rPr>
          <w:rFonts w:eastAsia="Times New Roman" w:cstheme="minorHAnsi"/>
          <w:sz w:val="20"/>
          <w:szCs w:val="20"/>
          <w:lang w:eastAsia="cs-CZ"/>
        </w:rPr>
        <w:t>, automatizované nástroje nebyly využívány.</w:t>
      </w:r>
      <w:r w:rsidR="009B3FFE">
        <w:rPr>
          <w:rFonts w:eastAsia="Times New Roman" w:cstheme="minorHAnsi"/>
          <w:sz w:val="20"/>
          <w:szCs w:val="20"/>
          <w:lang w:eastAsia="cs-CZ"/>
        </w:rPr>
        <w:t xml:space="preserve"> Osoby pověřené moderováním obsahu mají odbornou přípravu a ve složitých případech konzultují moderaci</w:t>
      </w:r>
      <w:r w:rsidR="008B55D9">
        <w:rPr>
          <w:rFonts w:eastAsia="Times New Roman" w:cstheme="minorHAnsi"/>
          <w:sz w:val="20"/>
          <w:szCs w:val="20"/>
          <w:lang w:eastAsia="cs-CZ"/>
        </w:rPr>
        <w:t xml:space="preserve"> obsahu</w:t>
      </w:r>
      <w:r w:rsidR="009B3FFE">
        <w:rPr>
          <w:rFonts w:eastAsia="Times New Roman" w:cstheme="minorHAnsi"/>
          <w:sz w:val="20"/>
          <w:szCs w:val="20"/>
          <w:lang w:eastAsia="cs-CZ"/>
        </w:rPr>
        <w:t xml:space="preserve"> s právním oddělením.</w:t>
      </w:r>
    </w:p>
    <w:p w14:paraId="4F0AE17C" w14:textId="77777777" w:rsidR="008B55D9" w:rsidRDefault="008B55D9" w:rsidP="0097321E">
      <w:pPr>
        <w:pStyle w:val="Odstavecseseznamem"/>
        <w:numPr>
          <w:ilvl w:val="0"/>
          <w:numId w:val="2"/>
        </w:numPr>
        <w:spacing w:after="0" w:line="360" w:lineRule="auto"/>
        <w:rPr>
          <w:rFonts w:eastAsia="Times New Roman" w:cstheme="minorHAnsi"/>
          <w:sz w:val="20"/>
          <w:szCs w:val="20"/>
          <w:lang w:eastAsia="cs-CZ"/>
        </w:rPr>
      </w:pPr>
      <w:r w:rsidRPr="008B55D9">
        <w:rPr>
          <w:rFonts w:eastAsia="Times New Roman" w:cstheme="minorHAnsi"/>
          <w:sz w:val="20"/>
          <w:szCs w:val="20"/>
          <w:lang w:eastAsia="cs-CZ"/>
        </w:rPr>
        <w:t>Počet stížností proti rozhodnutí o modera</w:t>
      </w:r>
      <w:r>
        <w:rPr>
          <w:rFonts w:eastAsia="Times New Roman" w:cstheme="minorHAnsi"/>
          <w:sz w:val="20"/>
          <w:szCs w:val="20"/>
          <w:lang w:eastAsia="cs-CZ"/>
        </w:rPr>
        <w:t>ci</w:t>
      </w:r>
      <w:r w:rsidRPr="008B55D9">
        <w:rPr>
          <w:rFonts w:eastAsia="Times New Roman" w:cstheme="minorHAnsi"/>
          <w:sz w:val="20"/>
          <w:szCs w:val="20"/>
          <w:lang w:eastAsia="cs-CZ"/>
        </w:rPr>
        <w:t xml:space="preserve"> obsahu: 0</w:t>
      </w:r>
    </w:p>
    <w:p w14:paraId="2E58BA0C" w14:textId="545723A1" w:rsidR="008B55D9" w:rsidRDefault="008B55D9" w:rsidP="0097321E">
      <w:pPr>
        <w:pStyle w:val="Odstavecseseznamem"/>
        <w:numPr>
          <w:ilvl w:val="0"/>
          <w:numId w:val="2"/>
        </w:numPr>
        <w:spacing w:after="0" w:line="360" w:lineRule="auto"/>
        <w:rPr>
          <w:rFonts w:eastAsia="Times New Roman" w:cstheme="minorHAnsi"/>
          <w:sz w:val="20"/>
          <w:szCs w:val="20"/>
          <w:lang w:eastAsia="cs-CZ"/>
        </w:rPr>
      </w:pPr>
      <w:r>
        <w:rPr>
          <w:rFonts w:eastAsia="Times New Roman" w:cstheme="minorHAnsi"/>
          <w:sz w:val="20"/>
          <w:szCs w:val="20"/>
          <w:lang w:eastAsia="cs-CZ"/>
        </w:rPr>
        <w:t>Počet sporů předložených subjektům pro mimosoudní řešení sporů podle článku 21 DSA: 0</w:t>
      </w:r>
    </w:p>
    <w:p w14:paraId="441A0A04" w14:textId="4D2DFC88" w:rsidR="00E339AC" w:rsidRDefault="008B55D9" w:rsidP="0097321E">
      <w:pPr>
        <w:pStyle w:val="Odstavecseseznamem"/>
        <w:numPr>
          <w:ilvl w:val="0"/>
          <w:numId w:val="2"/>
        </w:numPr>
        <w:spacing w:after="0" w:line="360" w:lineRule="auto"/>
        <w:rPr>
          <w:rFonts w:eastAsia="Times New Roman" w:cstheme="minorHAnsi"/>
          <w:sz w:val="20"/>
          <w:szCs w:val="20"/>
          <w:lang w:eastAsia="cs-CZ"/>
        </w:rPr>
      </w:pPr>
      <w:r>
        <w:rPr>
          <w:rFonts w:eastAsia="Times New Roman" w:cstheme="minorHAnsi"/>
          <w:sz w:val="20"/>
          <w:szCs w:val="20"/>
          <w:lang w:eastAsia="cs-CZ"/>
        </w:rPr>
        <w:t>Počet pozastavení podle článku 23 DSA: 0</w:t>
      </w:r>
    </w:p>
    <w:p w14:paraId="74D53046" w14:textId="77777777" w:rsidR="007005CE" w:rsidRDefault="007005CE" w:rsidP="007005CE">
      <w:pPr>
        <w:spacing w:after="0" w:line="360" w:lineRule="auto"/>
        <w:rPr>
          <w:rFonts w:eastAsia="Times New Roman" w:cstheme="minorHAnsi"/>
          <w:sz w:val="20"/>
          <w:szCs w:val="20"/>
          <w:lang w:eastAsia="cs-CZ"/>
        </w:rPr>
      </w:pPr>
    </w:p>
    <w:p w14:paraId="58B9BB62" w14:textId="128E13F3" w:rsidR="007005CE" w:rsidRPr="002F6CD8" w:rsidRDefault="007005CE" w:rsidP="007005CE">
      <w:pPr>
        <w:spacing w:after="0" w:line="360" w:lineRule="auto"/>
        <w:rPr>
          <w:rFonts w:eastAsia="Times New Roman" w:cstheme="minorHAnsi"/>
          <w:sz w:val="20"/>
          <w:szCs w:val="20"/>
          <w:lang w:eastAsia="cs-CZ"/>
        </w:rPr>
      </w:pPr>
      <w:r w:rsidRPr="002F6CD8">
        <w:rPr>
          <w:rFonts w:eastAsia="Times New Roman" w:cstheme="minorHAnsi"/>
          <w:sz w:val="20"/>
          <w:szCs w:val="20"/>
          <w:lang w:eastAsia="cs-CZ"/>
        </w:rPr>
        <w:t xml:space="preserve">Zveřejněno dne: </w:t>
      </w:r>
      <w:r w:rsidR="00D6306C" w:rsidRPr="00D6306C">
        <w:rPr>
          <w:rFonts w:eastAsia="Times New Roman" w:cstheme="minorHAnsi"/>
          <w:sz w:val="20"/>
          <w:szCs w:val="20"/>
          <w:lang w:eastAsia="cs-CZ"/>
        </w:rPr>
        <w:t>19.1.2026</w:t>
      </w:r>
    </w:p>
    <w:p w14:paraId="3A012373" w14:textId="77777777" w:rsidR="007005CE" w:rsidRPr="007005CE" w:rsidRDefault="007005CE" w:rsidP="007005CE">
      <w:pPr>
        <w:spacing w:after="0" w:line="360" w:lineRule="auto"/>
        <w:rPr>
          <w:rFonts w:eastAsia="Times New Roman" w:cstheme="minorHAnsi"/>
          <w:sz w:val="20"/>
          <w:szCs w:val="20"/>
          <w:lang w:eastAsia="cs-CZ"/>
        </w:rPr>
      </w:pPr>
    </w:p>
    <w:sectPr w:rsidR="007005CE" w:rsidRPr="007005C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8E163D"/>
    <w:multiLevelType w:val="multilevel"/>
    <w:tmpl w:val="97AC26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E7756C1"/>
    <w:multiLevelType w:val="hybridMultilevel"/>
    <w:tmpl w:val="DBD2AC7A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3F70F59C">
      <w:numFmt w:val="bullet"/>
      <w:lvlText w:val=""/>
      <w:lvlJc w:val="left"/>
      <w:pPr>
        <w:ind w:left="1440" w:hanging="360"/>
      </w:pPr>
      <w:rPr>
        <w:rFonts w:ascii="Calibri" w:eastAsia="Times New Roman" w:hAnsi="Calibri" w:cs="Calibri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25594048">
    <w:abstractNumId w:val="0"/>
  </w:num>
  <w:num w:numId="2" w16cid:durableId="218328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9AC"/>
    <w:rsid w:val="000A29F0"/>
    <w:rsid w:val="002C3469"/>
    <w:rsid w:val="005633E7"/>
    <w:rsid w:val="005751A5"/>
    <w:rsid w:val="006238DE"/>
    <w:rsid w:val="006C4D9C"/>
    <w:rsid w:val="007005CE"/>
    <w:rsid w:val="00702E4D"/>
    <w:rsid w:val="00736391"/>
    <w:rsid w:val="00803AE8"/>
    <w:rsid w:val="008B55D9"/>
    <w:rsid w:val="008E6705"/>
    <w:rsid w:val="00933D9C"/>
    <w:rsid w:val="0097321E"/>
    <w:rsid w:val="00982120"/>
    <w:rsid w:val="009963CE"/>
    <w:rsid w:val="009B3FFE"/>
    <w:rsid w:val="00AC0B78"/>
    <w:rsid w:val="00AE0DAC"/>
    <w:rsid w:val="00C17E25"/>
    <w:rsid w:val="00C641FB"/>
    <w:rsid w:val="00CF0A7C"/>
    <w:rsid w:val="00D330DA"/>
    <w:rsid w:val="00D6306C"/>
    <w:rsid w:val="00E339AC"/>
    <w:rsid w:val="00EF6B9C"/>
    <w:rsid w:val="00F255F3"/>
    <w:rsid w:val="00F4474F"/>
    <w:rsid w:val="00F82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BE4E9D"/>
  <w15:chartTrackingRefBased/>
  <w15:docId w15:val="{33ECBCA5-8D4A-4ED7-BE76-AE4AE8306D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Siln">
    <w:name w:val="Strong"/>
    <w:basedOn w:val="Standardnpsmoodstavce"/>
    <w:uiPriority w:val="22"/>
    <w:qFormat/>
    <w:rsid w:val="00E339AC"/>
    <w:rPr>
      <w:b/>
      <w:bCs/>
    </w:rPr>
  </w:style>
  <w:style w:type="paragraph" w:styleId="Odstavecseseznamem">
    <w:name w:val="List Paragraph"/>
    <w:basedOn w:val="Normln"/>
    <w:uiPriority w:val="34"/>
    <w:qFormat/>
    <w:rsid w:val="00E339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118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113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MAFRA</Company>
  <LinksUpToDate>false</LinksUpToDate>
  <CharactersWithSpaces>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Hvězdová, Lucie</cp:lastModifiedBy>
  <cp:revision>9</cp:revision>
  <dcterms:created xsi:type="dcterms:W3CDTF">2025-04-16T08:28:00Z</dcterms:created>
  <dcterms:modified xsi:type="dcterms:W3CDTF">2026-01-19T13:35:00Z</dcterms:modified>
</cp:coreProperties>
</file>